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контракты в нефтегазовой сфере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9E40A4" w:rsidR="00A77598" w:rsidRPr="008B745E" w:rsidRDefault="008B745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9320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320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9320B">
              <w:rPr>
                <w:rFonts w:ascii="Times New Roman" w:hAnsi="Times New Roman" w:cs="Times New Roman"/>
                <w:sz w:val="20"/>
                <w:szCs w:val="20"/>
              </w:rPr>
              <w:t>Тумарова</w:t>
            </w:r>
            <w:proofErr w:type="spellEnd"/>
            <w:r w:rsidRPr="0069320B">
              <w:rPr>
                <w:rFonts w:ascii="Times New Roman" w:hAnsi="Times New Roman" w:cs="Times New Roman"/>
                <w:sz w:val="20"/>
                <w:szCs w:val="20"/>
              </w:rPr>
              <w:t xml:space="preserve"> Татьяна </w:t>
            </w:r>
            <w:proofErr w:type="spellStart"/>
            <w:r w:rsidRPr="0069320B">
              <w:rPr>
                <w:rFonts w:ascii="Times New Roman" w:hAnsi="Times New Roman" w:cs="Times New Roman"/>
                <w:sz w:val="20"/>
                <w:szCs w:val="20"/>
              </w:rPr>
              <w:t>Гельцевна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1C6D0E" w:rsidR="004475DA" w:rsidRPr="008B745E" w:rsidRDefault="008B745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EC85D4" w14:textId="46FEFFD9" w:rsidR="0069320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273228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_Toc214273228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BC2478">
              <w:rPr>
                <w:noProof/>
                <w:webHidden/>
              </w:rPr>
              <w:t>3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4AD6F7F2" w14:textId="6F372F11" w:rsidR="0069320B" w:rsidRDefault="009B74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29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_Toc214273229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BC2478">
              <w:rPr>
                <w:noProof/>
                <w:webHidden/>
              </w:rPr>
              <w:t>3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33F2E844" w14:textId="71DBB887" w:rsidR="0069320B" w:rsidRDefault="009B74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0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_Toc214273230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BC2478">
              <w:rPr>
                <w:noProof/>
                <w:webHidden/>
              </w:rPr>
              <w:t>3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08C53B05" w14:textId="54F7E94D" w:rsidR="0069320B" w:rsidRDefault="009B74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1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_Toc214273231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BC2478">
              <w:rPr>
                <w:noProof/>
                <w:webHidden/>
              </w:rPr>
              <w:t>4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1175D8C8" w14:textId="150B44A3" w:rsidR="0069320B" w:rsidRDefault="009B74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2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_Toc214273232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BC2478">
              <w:rPr>
                <w:noProof/>
                <w:webHidden/>
              </w:rPr>
              <w:t>5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710A1957" w14:textId="0ECCBA12" w:rsidR="0069320B" w:rsidRDefault="009B74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3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_Toc214273233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BC2478">
              <w:rPr>
                <w:noProof/>
                <w:webHidden/>
              </w:rPr>
              <w:t>5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2B7B10A6" w14:textId="610C547E" w:rsidR="0069320B" w:rsidRDefault="009B74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4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_Toc214273234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BC2478">
              <w:rPr>
                <w:noProof/>
                <w:webHidden/>
              </w:rPr>
              <w:t>5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2B3A7551" w14:textId="33DC5585" w:rsidR="0069320B" w:rsidRDefault="009B74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5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_Toc214273235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BC2478">
              <w:rPr>
                <w:noProof/>
                <w:webHidden/>
              </w:rPr>
              <w:t>5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7CB36310" w14:textId="15446B1C" w:rsidR="0069320B" w:rsidRDefault="009B74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6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_Toc214273236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BC2478">
              <w:rPr>
                <w:noProof/>
                <w:webHidden/>
              </w:rPr>
              <w:t>6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08EC5753" w14:textId="197BC950" w:rsidR="0069320B" w:rsidRDefault="009B74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7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_Toc214273237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BC2478">
              <w:rPr>
                <w:noProof/>
                <w:webHidden/>
              </w:rPr>
              <w:t>7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6DDEBE07" w14:textId="3A12E58C" w:rsidR="0069320B" w:rsidRDefault="009B74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8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_Toc214273238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BC2478">
              <w:rPr>
                <w:noProof/>
                <w:webHidden/>
              </w:rPr>
              <w:t>8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152CF933" w14:textId="09CD8CD5" w:rsidR="0069320B" w:rsidRDefault="009B74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39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_Toc214273239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BC2478">
              <w:rPr>
                <w:noProof/>
                <w:webHidden/>
              </w:rPr>
              <w:t>9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7960C728" w14:textId="76ABA638" w:rsidR="0069320B" w:rsidRDefault="009B74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40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_Toc214273240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BC2478">
              <w:rPr>
                <w:noProof/>
                <w:webHidden/>
              </w:rPr>
              <w:t>9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10C53B20" w14:textId="135E9B8D" w:rsidR="0069320B" w:rsidRDefault="009B74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41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_Toc214273241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BC2478">
              <w:rPr>
                <w:noProof/>
                <w:webHidden/>
              </w:rPr>
              <w:t>9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7979FC2F" w14:textId="4B5C44C1" w:rsidR="0069320B" w:rsidRDefault="009B74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42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_Toc214273242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BC2478">
              <w:rPr>
                <w:noProof/>
                <w:webHidden/>
              </w:rPr>
              <w:t>9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57CC94CE" w14:textId="20FC9323" w:rsidR="0069320B" w:rsidRDefault="009B74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43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_Toc214273243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BC2478">
              <w:rPr>
                <w:noProof/>
                <w:webHidden/>
              </w:rPr>
              <w:t>9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5E7574BB" w14:textId="16F7BCAB" w:rsidR="0069320B" w:rsidRDefault="009B74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44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_Toc214273244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BC2478">
              <w:rPr>
                <w:noProof/>
                <w:webHidden/>
              </w:rPr>
              <w:t>9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5B0C183A" w14:textId="4693D484" w:rsidR="0069320B" w:rsidRDefault="009B74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273245" w:history="1">
            <w:r w:rsidR="0069320B" w:rsidRPr="00A7017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9320B">
              <w:rPr>
                <w:noProof/>
                <w:webHidden/>
              </w:rPr>
              <w:tab/>
            </w:r>
            <w:r w:rsidR="0069320B">
              <w:rPr>
                <w:noProof/>
                <w:webHidden/>
              </w:rPr>
              <w:fldChar w:fldCharType="begin"/>
            </w:r>
            <w:r w:rsidR="0069320B">
              <w:rPr>
                <w:noProof/>
                <w:webHidden/>
              </w:rPr>
              <w:instrText xml:space="preserve"> PAGEREF _Toc214273245 \h </w:instrText>
            </w:r>
            <w:r w:rsidR="0069320B">
              <w:rPr>
                <w:noProof/>
                <w:webHidden/>
              </w:rPr>
            </w:r>
            <w:r w:rsidR="0069320B">
              <w:rPr>
                <w:noProof/>
                <w:webHidden/>
              </w:rPr>
              <w:fldChar w:fldCharType="separate"/>
            </w:r>
            <w:r w:rsidR="00BC2478">
              <w:rPr>
                <w:noProof/>
                <w:webHidden/>
              </w:rPr>
              <w:t>9</w:t>
            </w:r>
            <w:r w:rsidR="0069320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42732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C24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основные особенности работы с иностранными и российскими контрагентами в сфере внешнеэкономической деятельности на нефтегазовом рынке, осветить вопросы,  связанные с заключением долгосрочных и краткосрочных контрактов на поставку газа, СПГ, нефти, формирование формулы цены, а так же вопросы, связанные с заключением  и контролем сделок и расчетами с иностранными покупателями и продавцами в форме банковских переводов, аккредитивов и гарантиям.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42732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Международные контракты в нефтегазовой сфере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42732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9320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932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9320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9320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320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9320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320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932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9320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932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</w:rPr>
              <w:t>ПК-3 - Способен заключать торговые сделки с участниками нефтегазового рынка и вести внешнеэкономическую деятельность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932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320B">
              <w:rPr>
                <w:rFonts w:ascii="Times New Roman" w:hAnsi="Times New Roman" w:cs="Times New Roman"/>
                <w:lang w:bidi="ru-RU"/>
              </w:rPr>
              <w:t>ПК-3.3 - Определяет механизмы ценообразования, финансирования и условий платежа по сделке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932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320B">
              <w:rPr>
                <w:rFonts w:ascii="Times New Roman" w:hAnsi="Times New Roman" w:cs="Times New Roman"/>
              </w:rPr>
              <w:t>Виды внешнеэкономической деятельности, способы формирования цены, структуру внешнеэкономического контракта, особенности ведения бизнеса с различными странами регионов мира</w:t>
            </w:r>
            <w:r w:rsidRPr="006932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932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320B">
              <w:rPr>
                <w:rFonts w:ascii="Times New Roman" w:hAnsi="Times New Roman" w:cs="Times New Roman"/>
              </w:rPr>
              <w:t>Формулировать пункты внешнеэкономических контрактов нефтегазового рынка, использовать основные торговые площадки для определения цены во ВЭК, определять графики возможных платежей, оценивать эффективность  применяемых способ расчетов</w:t>
            </w:r>
            <w:r w:rsidRPr="0069320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932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32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320B">
              <w:rPr>
                <w:rFonts w:ascii="Times New Roman" w:hAnsi="Times New Roman" w:cs="Times New Roman"/>
              </w:rPr>
              <w:t>методами формирования цены во ВЭК нефтегазовой сферы, механизмами финансирования внешнеторговых сделок в РФ с иностранными партнерами, способами выбора условий платежа по сделке</w:t>
            </w:r>
            <w:r w:rsidRPr="0069320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9320B" w14:paraId="05D547B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43D50" w14:textId="77777777" w:rsidR="00751095" w:rsidRPr="006932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</w:rPr>
              <w:t>ПК-6 - Способен самостоятельно разрабатывать и реализовывать программу научных исследований в области энергетики, представлять и защищать их результаты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0FF61" w14:textId="77777777" w:rsidR="00751095" w:rsidRPr="006932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320B">
              <w:rPr>
                <w:rFonts w:ascii="Times New Roman" w:hAnsi="Times New Roman" w:cs="Times New Roman"/>
                <w:lang w:bidi="ru-RU"/>
              </w:rPr>
              <w:t>ПК-6.2 - Выявляет перспективные направления развития научных исследований в сфере энергетики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1F380" w14:textId="77777777" w:rsidR="00751095" w:rsidRPr="006932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320B">
              <w:rPr>
                <w:rFonts w:ascii="Times New Roman" w:hAnsi="Times New Roman" w:cs="Times New Roman"/>
              </w:rPr>
              <w:t>проблемы развития энергетики в мире и в России, программные направления развития научных исследований в сфере энергетики, существующие методы исследования и реализуемые проекты в области энергетики</w:t>
            </w:r>
            <w:r w:rsidRPr="0069320B">
              <w:rPr>
                <w:rFonts w:ascii="Times New Roman" w:hAnsi="Times New Roman" w:cs="Times New Roman"/>
              </w:rPr>
              <w:t xml:space="preserve"> </w:t>
            </w:r>
          </w:p>
          <w:p w14:paraId="55B71F02" w14:textId="77777777" w:rsidR="00751095" w:rsidRPr="006932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320B">
              <w:rPr>
                <w:rFonts w:ascii="Times New Roman" w:hAnsi="Times New Roman" w:cs="Times New Roman"/>
              </w:rPr>
              <w:t>разрабатывать программу научных исследований в области энергетики, составлять презентационные материалы по выбранному направлению научных исследований в области энергетики, выбирать наиболее подходящие методы исследования</w:t>
            </w:r>
            <w:r w:rsidRPr="0069320B">
              <w:rPr>
                <w:rFonts w:ascii="Times New Roman" w:hAnsi="Times New Roman" w:cs="Times New Roman"/>
              </w:rPr>
              <w:t xml:space="preserve">. </w:t>
            </w:r>
          </w:p>
          <w:p w14:paraId="6D2D81B1" w14:textId="77777777" w:rsidR="00751095" w:rsidRPr="006932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32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320B">
              <w:rPr>
                <w:rFonts w:ascii="Times New Roman" w:hAnsi="Times New Roman" w:cs="Times New Roman"/>
              </w:rPr>
              <w:t>навыками презентации и доклада  результатов исследования в рамках проведенного исследования в сфере энергетики и оценки их теоретической и практической значимости</w:t>
            </w:r>
            <w:r w:rsidRPr="0069320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9320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42732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C2478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C247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247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C247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C247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C247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C247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C247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2478">
              <w:rPr>
                <w:rFonts w:ascii="Times New Roman" w:hAnsi="Times New Roman" w:cs="Times New Roman"/>
                <w:b/>
              </w:rPr>
              <w:t>(ак</w:t>
            </w:r>
            <w:r w:rsidR="00AE2B1A" w:rsidRPr="00BC2478">
              <w:rPr>
                <w:rFonts w:ascii="Times New Roman" w:hAnsi="Times New Roman" w:cs="Times New Roman"/>
                <w:b/>
              </w:rPr>
              <w:t>адемические</w:t>
            </w:r>
            <w:r w:rsidRPr="00BC247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C2478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C247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C247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C247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247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C247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C247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247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C2478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C247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C247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C247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247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C247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247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C247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247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C247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C2478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C24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2478">
              <w:rPr>
                <w:rFonts w:ascii="Times New Roman" w:hAnsi="Times New Roman" w:cs="Times New Roman"/>
                <w:lang w:bidi="ru-RU"/>
              </w:rPr>
              <w:t>Тема 1. Понятие и структура международных контрактов. Долгосрочные и краткосрочные контракты в нефтегазовой сфере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C24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C2478">
              <w:rPr>
                <w:sz w:val="22"/>
                <w:szCs w:val="22"/>
                <w:lang w:bidi="ru-RU"/>
              </w:rPr>
              <w:t>Правовое регулирование деятельности ВЭД; понятие и виды сделок, договоров; международные контракты; типовые контракты; уникальные контракты; существенные условия; предмет контракта; объект контракта; сроки поставки; условия поставки; форма оплаты; цена за единицу / общая; льготы, штрафы; гарантии; упаковка, маркировка; условия приемки (приемки-передачи) товара; способы определения количества и качества товара; арбитраж; форс-мажорные обстоятельства; страхование. Валютное регулирование и валютный контроль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C247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2478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C247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247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C24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C247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C2478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BC2478" w14:paraId="4FF16B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2CAD83" w14:textId="77777777" w:rsidR="004475DA" w:rsidRPr="00BC24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2478">
              <w:rPr>
                <w:rFonts w:ascii="Times New Roman" w:hAnsi="Times New Roman" w:cs="Times New Roman"/>
                <w:lang w:bidi="ru-RU"/>
              </w:rPr>
              <w:t>Тема 2. Документооборот по международному контракту.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0974B9" w14:textId="77777777" w:rsidR="004475DA" w:rsidRPr="00BC24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C2478">
              <w:rPr>
                <w:sz w:val="22"/>
                <w:szCs w:val="22"/>
                <w:lang w:bidi="ru-RU"/>
              </w:rPr>
              <w:t>Торговые документы; финансовые документы; страховые документы; транспортные и складские документы. Термины Инкотермс 2020.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CFB9E4" w14:textId="77777777" w:rsidR="004475DA" w:rsidRPr="00BC247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2478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1B541D" w14:textId="77777777" w:rsidR="004475DA" w:rsidRPr="00BC247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247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76D923" w14:textId="77777777" w:rsidR="004475DA" w:rsidRPr="00BC24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75169D" w14:textId="77777777" w:rsidR="004475DA" w:rsidRPr="00BC247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C2478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BC2478" w14:paraId="7DEE68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B47351" w14:textId="77777777" w:rsidR="004475DA" w:rsidRPr="00BC24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2478">
              <w:rPr>
                <w:rFonts w:ascii="Times New Roman" w:hAnsi="Times New Roman" w:cs="Times New Roman"/>
                <w:lang w:bidi="ru-RU"/>
              </w:rPr>
              <w:t>Тема 3. Формы и средства международных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B8E861" w14:textId="77777777" w:rsidR="004475DA" w:rsidRPr="00BC24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C2478">
              <w:rPr>
                <w:sz w:val="22"/>
                <w:szCs w:val="22"/>
                <w:lang w:bidi="ru-RU"/>
              </w:rPr>
              <w:t>Сущность аккредитива; схема аккредитива; основные участники аккредитивной формы расчета; виды аккредитивов; заявление на открытие аккредитива; банковский акцепт; резервный аккредитив; переводной аккредитив;  банковский перевод; открытый счет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B7B81D" w14:textId="77777777" w:rsidR="004475DA" w:rsidRPr="00BC247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2478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1F1970" w14:textId="77777777" w:rsidR="004475DA" w:rsidRPr="00BC247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247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F9C8D" w14:textId="77777777" w:rsidR="004475DA" w:rsidRPr="00BC24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C5B646" w14:textId="77777777" w:rsidR="004475DA" w:rsidRPr="00BC247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C2478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BC2478" w14:paraId="6F888E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21803E" w14:textId="77777777" w:rsidR="004475DA" w:rsidRPr="00BC247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2478">
              <w:rPr>
                <w:rFonts w:ascii="Times New Roman" w:hAnsi="Times New Roman" w:cs="Times New Roman"/>
                <w:lang w:bidi="ru-RU"/>
              </w:rPr>
              <w:t>Тема 4. Гарантии в международной торговле. Арбитражные споры.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419813" w14:textId="77777777" w:rsidR="004475DA" w:rsidRPr="00BC247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C2478">
              <w:rPr>
                <w:sz w:val="22"/>
                <w:szCs w:val="22"/>
                <w:lang w:bidi="ru-RU"/>
              </w:rPr>
              <w:t>Поручительства и гарантии, типы, формы, цели и сферы применения банковских гарантий. Государственные гарантии в обеспечение обязательств экспортера и иностранного покупателя. Экспортные кредитные агентства. «Внешэкономбанк» и страховое агентство ЭКСАР.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73EAAB" w14:textId="77777777" w:rsidR="004475DA" w:rsidRPr="00BC247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247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FE6CD4" w14:textId="77777777" w:rsidR="004475DA" w:rsidRPr="00BC247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2478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1B82A" w14:textId="77777777" w:rsidR="004475DA" w:rsidRPr="00BC247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22F11B" w14:textId="77777777" w:rsidR="004475DA" w:rsidRPr="00BC247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C2478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BC2478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C247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C247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C2478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BC2478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C247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C247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C247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C247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C2478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C247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C2478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C247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C247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C2478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427323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2732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BC2478" w14:paraId="5F00FF08" w14:textId="77777777" w:rsidTr="00BC247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C247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C247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C247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C247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C2478" w14:paraId="1433EE91" w14:textId="77777777" w:rsidTr="00BC247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3CB035E8" w:rsidR="00262CF0" w:rsidRPr="00BC2478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C2478">
              <w:rPr>
                <w:rFonts w:ascii="Times New Roman" w:hAnsi="Times New Roman" w:cs="Times New Roman"/>
              </w:rPr>
              <w:t>Тумарова</w:t>
            </w:r>
            <w:proofErr w:type="spellEnd"/>
            <w:r w:rsidRPr="00BC2478">
              <w:rPr>
                <w:rFonts w:ascii="Times New Roman" w:hAnsi="Times New Roman" w:cs="Times New Roman"/>
              </w:rPr>
              <w:t xml:space="preserve"> Т.Г., Славецкая Н.С., Баринова Я.В. Финансирование внешнеэкономической деятельности: практикум/ </w:t>
            </w:r>
            <w:proofErr w:type="spellStart"/>
            <w:r w:rsidRPr="00BC2478">
              <w:rPr>
                <w:rFonts w:ascii="Times New Roman" w:hAnsi="Times New Roman" w:cs="Times New Roman"/>
              </w:rPr>
              <w:t>Т.Г.Тумарова</w:t>
            </w:r>
            <w:proofErr w:type="spellEnd"/>
            <w:r w:rsidRPr="00BC247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2478">
              <w:rPr>
                <w:rFonts w:ascii="Times New Roman" w:hAnsi="Times New Roman" w:cs="Times New Roman"/>
              </w:rPr>
              <w:t>С.Н.Славецкая</w:t>
            </w:r>
            <w:proofErr w:type="spellEnd"/>
            <w:r w:rsidRPr="00BC247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2478">
              <w:rPr>
                <w:rFonts w:ascii="Times New Roman" w:hAnsi="Times New Roman" w:cs="Times New Roman"/>
              </w:rPr>
              <w:t>Я.В.Баринова</w:t>
            </w:r>
            <w:proofErr w:type="spellEnd"/>
            <w:r w:rsidRPr="00BC2478">
              <w:rPr>
                <w:rFonts w:ascii="Times New Roman" w:hAnsi="Times New Roman" w:cs="Times New Roman"/>
              </w:rPr>
              <w:t xml:space="preserve">. - СПб.: Изд-во СПбГЭУ, 2023.-  </w:t>
            </w:r>
            <w:r w:rsidRPr="00BC2478">
              <w:rPr>
                <w:rFonts w:ascii="Times New Roman" w:hAnsi="Times New Roman" w:cs="Times New Roman"/>
                <w:lang w:val="en-US"/>
              </w:rPr>
              <w:t xml:space="preserve">128 </w:t>
            </w:r>
            <w:proofErr w:type="gramStart"/>
            <w:r w:rsidRPr="00BC2478">
              <w:rPr>
                <w:rFonts w:ascii="Times New Roman" w:hAnsi="Times New Roman" w:cs="Times New Roman"/>
                <w:lang w:val="en-US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C2478" w:rsidRDefault="009B74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C247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BD%D0%BE%D1%81%D1%82%D0%B8.pdf</w:t>
              </w:r>
            </w:hyperlink>
          </w:p>
        </w:tc>
      </w:tr>
      <w:tr w:rsidR="00262CF0" w:rsidRPr="00BC2478" w14:paraId="2BD643F1" w14:textId="77777777" w:rsidTr="00BC247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CD8BFF" w14:textId="77777777" w:rsidR="00262CF0" w:rsidRPr="00BC24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C2478">
              <w:rPr>
                <w:rFonts w:ascii="Times New Roman" w:hAnsi="Times New Roman" w:cs="Times New Roman"/>
              </w:rPr>
              <w:t>Тумарова</w:t>
            </w:r>
            <w:proofErr w:type="spellEnd"/>
            <w:r w:rsidRPr="00BC2478">
              <w:rPr>
                <w:rFonts w:ascii="Times New Roman" w:hAnsi="Times New Roman" w:cs="Times New Roman"/>
              </w:rPr>
              <w:t xml:space="preserve"> Т. Г. Финансовые условия контрактов - 2 : учебное пособие / </w:t>
            </w:r>
            <w:proofErr w:type="spellStart"/>
            <w:r w:rsidRPr="00BC2478">
              <w:rPr>
                <w:rFonts w:ascii="Times New Roman" w:hAnsi="Times New Roman" w:cs="Times New Roman"/>
              </w:rPr>
              <w:t>Т.Г.Тумарова</w:t>
            </w:r>
            <w:proofErr w:type="spellEnd"/>
            <w:r w:rsidRPr="00BC247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2478">
              <w:rPr>
                <w:rFonts w:ascii="Times New Roman" w:hAnsi="Times New Roman" w:cs="Times New Roman"/>
              </w:rPr>
              <w:t>Н.С.Славецкая</w:t>
            </w:r>
            <w:proofErr w:type="spellEnd"/>
            <w:proofErr w:type="gramStart"/>
            <w:r w:rsidRPr="00BC247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BC2478">
              <w:rPr>
                <w:rFonts w:ascii="Times New Roman" w:hAnsi="Times New Roman" w:cs="Times New Roman"/>
              </w:rPr>
              <w:t xml:space="preserve">— Санкт-Петербург : Изд-во СПбГЭУ, 2014 .— 114 с. — Сведения доступны также по Интернету: </w:t>
            </w:r>
            <w:proofErr w:type="spellStart"/>
            <w:r w:rsidRPr="00BC2478">
              <w:rPr>
                <w:rFonts w:ascii="Times New Roman" w:hAnsi="Times New Roman" w:cs="Times New Roman"/>
                <w:lang w:val="en-US"/>
              </w:rPr>
              <w:t>opac</w:t>
            </w:r>
            <w:proofErr w:type="spellEnd"/>
            <w:r w:rsidRPr="00BC2478">
              <w:rPr>
                <w:rFonts w:ascii="Times New Roman" w:hAnsi="Times New Roman" w:cs="Times New Roman"/>
              </w:rPr>
              <w:t>.</w:t>
            </w:r>
            <w:proofErr w:type="spellStart"/>
            <w:r w:rsidRPr="00BC2478">
              <w:rPr>
                <w:rFonts w:ascii="Times New Roman" w:hAnsi="Times New Roman" w:cs="Times New Roman"/>
                <w:lang w:val="en-US"/>
              </w:rPr>
              <w:t>unecon</w:t>
            </w:r>
            <w:proofErr w:type="spellEnd"/>
            <w:r w:rsidRPr="00BC2478">
              <w:rPr>
                <w:rFonts w:ascii="Times New Roman" w:hAnsi="Times New Roman" w:cs="Times New Roman"/>
              </w:rPr>
              <w:t>.</w:t>
            </w:r>
            <w:proofErr w:type="spellStart"/>
            <w:r w:rsidRPr="00BC247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BC2478"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8094B9" w14:textId="77777777" w:rsidR="00262CF0" w:rsidRPr="00BC2478" w:rsidRDefault="009B74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BC2478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http://opac.unecon.ru/elibrary/elib/474481959.pdf</w:t>
              </w:r>
            </w:hyperlink>
          </w:p>
        </w:tc>
      </w:tr>
      <w:tr w:rsidR="00262CF0" w:rsidRPr="008B745E" w14:paraId="2B3E6B21" w14:textId="77777777" w:rsidTr="00BC247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F93A02" w14:textId="77777777" w:rsidR="00262CF0" w:rsidRPr="00BC2478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C2478">
              <w:rPr>
                <w:rFonts w:ascii="Times New Roman" w:hAnsi="Times New Roman" w:cs="Times New Roman"/>
              </w:rPr>
              <w:t xml:space="preserve">Громова Н.Б. Внешнеторговый контракт = </w:t>
            </w:r>
            <w:r w:rsidRPr="00BC2478">
              <w:rPr>
                <w:rFonts w:ascii="Times New Roman" w:hAnsi="Times New Roman" w:cs="Times New Roman"/>
                <w:lang w:val="en-US"/>
              </w:rPr>
              <w:t>Contract</w:t>
            </w:r>
            <w:r w:rsidRPr="00BC2478">
              <w:rPr>
                <w:rFonts w:ascii="Times New Roman" w:hAnsi="Times New Roman" w:cs="Times New Roman"/>
              </w:rPr>
              <w:t xml:space="preserve"> </w:t>
            </w:r>
            <w:r w:rsidRPr="00BC2478">
              <w:rPr>
                <w:rFonts w:ascii="Times New Roman" w:hAnsi="Times New Roman" w:cs="Times New Roman"/>
                <w:lang w:val="en-US"/>
              </w:rPr>
              <w:t>in</w:t>
            </w:r>
            <w:r w:rsidRPr="00BC2478">
              <w:rPr>
                <w:rFonts w:ascii="Times New Roman" w:hAnsi="Times New Roman" w:cs="Times New Roman"/>
              </w:rPr>
              <w:t xml:space="preserve"> </w:t>
            </w:r>
            <w:r w:rsidRPr="00BC2478">
              <w:rPr>
                <w:rFonts w:ascii="Times New Roman" w:hAnsi="Times New Roman" w:cs="Times New Roman"/>
                <w:lang w:val="en-US"/>
              </w:rPr>
              <w:t>Foreign</w:t>
            </w:r>
            <w:r w:rsidRPr="00BC2478">
              <w:rPr>
                <w:rFonts w:ascii="Times New Roman" w:hAnsi="Times New Roman" w:cs="Times New Roman"/>
              </w:rPr>
              <w:t xml:space="preserve"> </w:t>
            </w:r>
            <w:r w:rsidRPr="00BC2478">
              <w:rPr>
                <w:rFonts w:ascii="Times New Roman" w:hAnsi="Times New Roman" w:cs="Times New Roman"/>
                <w:lang w:val="en-US"/>
              </w:rPr>
              <w:t>Trade</w:t>
            </w:r>
            <w:r w:rsidRPr="00BC2478">
              <w:rPr>
                <w:rFonts w:ascii="Times New Roman" w:hAnsi="Times New Roman" w:cs="Times New Roman"/>
              </w:rPr>
              <w:t xml:space="preserve">// Москва. </w:t>
            </w:r>
            <w:r w:rsidRPr="00BC2478">
              <w:rPr>
                <w:rFonts w:ascii="Times New Roman" w:hAnsi="Times New Roman" w:cs="Times New Roman"/>
                <w:lang w:val="en-US"/>
              </w:rPr>
              <w:t>Издательство Магистр.-2023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33472D" w14:textId="77777777" w:rsidR="00262CF0" w:rsidRPr="00BC2478" w:rsidRDefault="009B74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C247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https://znanium.com/read?id=420776</w:t>
              </w:r>
            </w:hyperlink>
          </w:p>
        </w:tc>
      </w:tr>
      <w:tr w:rsidR="00262CF0" w:rsidRPr="00BC2478" w14:paraId="4A0BE108" w14:textId="77777777" w:rsidTr="00BC247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A0AC67" w14:textId="77777777" w:rsidR="00262CF0" w:rsidRPr="00BC247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2478">
              <w:rPr>
                <w:rFonts w:ascii="Times New Roman" w:hAnsi="Times New Roman" w:cs="Times New Roman"/>
              </w:rPr>
              <w:t xml:space="preserve">Гаврилина Е.А. Система контрактов на мировых рынках СПГ: от месторождений до </w:t>
            </w:r>
            <w:proofErr w:type="spellStart"/>
            <w:r w:rsidRPr="00BC2478">
              <w:rPr>
                <w:rFonts w:ascii="Times New Roman" w:hAnsi="Times New Roman" w:cs="Times New Roman"/>
              </w:rPr>
              <w:t>спотового</w:t>
            </w:r>
            <w:proofErr w:type="spellEnd"/>
            <w:r w:rsidRPr="00BC2478">
              <w:rPr>
                <w:rFonts w:ascii="Times New Roman" w:hAnsi="Times New Roman" w:cs="Times New Roman"/>
              </w:rPr>
              <w:t xml:space="preserve"> рынка: монография – М.: МГИМО </w:t>
            </w:r>
            <w:proofErr w:type="gramStart"/>
            <w:r w:rsidRPr="00BC2478">
              <w:rPr>
                <w:rFonts w:ascii="Times New Roman" w:hAnsi="Times New Roman" w:cs="Times New Roman"/>
              </w:rPr>
              <w:t>–У</w:t>
            </w:r>
            <w:proofErr w:type="gramEnd"/>
            <w:r w:rsidRPr="00BC2478">
              <w:rPr>
                <w:rFonts w:ascii="Times New Roman" w:hAnsi="Times New Roman" w:cs="Times New Roman"/>
              </w:rPr>
              <w:t>ниверситет, 2024. -402с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02B5F8" w14:textId="77777777" w:rsidR="00262CF0" w:rsidRPr="00BC2478" w:rsidRDefault="009B74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C2478">
                <w:rPr>
                  <w:rFonts w:ascii="Times New Roman" w:hAnsi="Times New Roman" w:cs="Times New Roman"/>
                  <w:color w:val="00008B"/>
                  <w:u w:val="single"/>
                </w:rPr>
                <w:t>https://mgimo.ru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42732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BECBC86" w14:textId="77777777" w:rsidTr="007B550D">
        <w:tc>
          <w:tcPr>
            <w:tcW w:w="9345" w:type="dxa"/>
          </w:tcPr>
          <w:p w14:paraId="44C4C6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327BA32" w14:textId="77777777" w:rsidTr="007B550D">
        <w:tc>
          <w:tcPr>
            <w:tcW w:w="9345" w:type="dxa"/>
          </w:tcPr>
          <w:p w14:paraId="540948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8BED83" w14:textId="77777777" w:rsidTr="007B550D">
        <w:tc>
          <w:tcPr>
            <w:tcW w:w="9345" w:type="dxa"/>
          </w:tcPr>
          <w:p w14:paraId="261ECC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9395D38" w14:textId="77777777" w:rsidTr="007B550D">
        <w:tc>
          <w:tcPr>
            <w:tcW w:w="9345" w:type="dxa"/>
          </w:tcPr>
          <w:p w14:paraId="41237B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2732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B743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4273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9320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9320B" w:rsidRDefault="002C735C" w:rsidP="00BC247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9320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9320B" w:rsidRDefault="002C735C" w:rsidP="00BC247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9320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9320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BA7B7A9" w:rsidR="002C735C" w:rsidRPr="0069320B" w:rsidRDefault="00B43524" w:rsidP="00BC247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9320B">
              <w:rPr>
                <w:sz w:val="22"/>
                <w:szCs w:val="22"/>
              </w:rPr>
              <w:t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C2478" w:rsidRPr="00BC2478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</w:rPr>
              <w:t xml:space="preserve">Специализированная  мебель и оборудование: Учебная мебель на 38 посадочных мест, доска меловая 1 шт., тумба, Компьютер </w:t>
            </w:r>
            <w:r w:rsidRPr="0069320B">
              <w:rPr>
                <w:sz w:val="22"/>
                <w:szCs w:val="22"/>
                <w:lang w:val="en-US"/>
              </w:rPr>
              <w:t>Intel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Core</w:t>
            </w:r>
            <w:r w:rsidRPr="0069320B">
              <w:rPr>
                <w:sz w:val="22"/>
                <w:szCs w:val="22"/>
              </w:rPr>
              <w:t xml:space="preserve"> 2 </w:t>
            </w:r>
            <w:r w:rsidRPr="0069320B">
              <w:rPr>
                <w:sz w:val="22"/>
                <w:szCs w:val="22"/>
                <w:lang w:val="en-US"/>
              </w:rPr>
              <w:t>Duo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E</w:t>
            </w:r>
            <w:r w:rsidRPr="0069320B">
              <w:rPr>
                <w:sz w:val="22"/>
                <w:szCs w:val="22"/>
              </w:rPr>
              <w:t>7300 2,6</w:t>
            </w:r>
            <w:proofErr w:type="spellStart"/>
            <w:r w:rsidRPr="0069320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9320B">
              <w:rPr>
                <w:sz w:val="22"/>
                <w:szCs w:val="22"/>
              </w:rPr>
              <w:t>/2</w:t>
            </w:r>
            <w:r w:rsidRPr="0069320B">
              <w:rPr>
                <w:sz w:val="22"/>
                <w:szCs w:val="22"/>
                <w:lang w:val="en-US"/>
              </w:rPr>
              <w:t>Gb</w:t>
            </w:r>
            <w:r w:rsidRPr="0069320B">
              <w:rPr>
                <w:sz w:val="22"/>
                <w:szCs w:val="22"/>
              </w:rPr>
              <w:t>/120</w:t>
            </w:r>
            <w:r w:rsidRPr="0069320B">
              <w:rPr>
                <w:sz w:val="22"/>
                <w:szCs w:val="22"/>
                <w:lang w:val="en-US"/>
              </w:rPr>
              <w:t>Gb</w:t>
            </w:r>
            <w:r w:rsidRPr="0069320B">
              <w:rPr>
                <w:sz w:val="22"/>
                <w:szCs w:val="22"/>
              </w:rPr>
              <w:t xml:space="preserve"> - 1 шт., Проектор А</w:t>
            </w:r>
            <w:proofErr w:type="spellStart"/>
            <w:r w:rsidRPr="0069320B">
              <w:rPr>
                <w:sz w:val="22"/>
                <w:szCs w:val="22"/>
                <w:lang w:val="en-US"/>
              </w:rPr>
              <w:t>ser</w:t>
            </w:r>
            <w:proofErr w:type="spellEnd"/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P</w:t>
            </w:r>
            <w:r w:rsidRPr="0069320B">
              <w:rPr>
                <w:sz w:val="22"/>
                <w:szCs w:val="22"/>
              </w:rPr>
              <w:t>7270</w:t>
            </w:r>
            <w:proofErr w:type="spellStart"/>
            <w:r w:rsidRPr="006932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320B">
              <w:rPr>
                <w:sz w:val="22"/>
                <w:szCs w:val="22"/>
              </w:rPr>
              <w:t xml:space="preserve"> - 1 шт., Экран с электроприводом </w:t>
            </w:r>
            <w:r w:rsidRPr="0069320B">
              <w:rPr>
                <w:sz w:val="22"/>
                <w:szCs w:val="22"/>
                <w:lang w:val="en-US"/>
              </w:rPr>
              <w:t>Screen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Media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Champion</w:t>
            </w:r>
            <w:r w:rsidRPr="0069320B">
              <w:rPr>
                <w:sz w:val="22"/>
                <w:szCs w:val="22"/>
              </w:rPr>
              <w:t xml:space="preserve"> 203</w:t>
            </w:r>
            <w:r w:rsidRPr="0069320B">
              <w:rPr>
                <w:sz w:val="22"/>
                <w:szCs w:val="22"/>
                <w:lang w:val="en-US"/>
              </w:rPr>
              <w:t>x</w:t>
            </w:r>
            <w:r w:rsidRPr="0069320B">
              <w:rPr>
                <w:sz w:val="22"/>
                <w:szCs w:val="22"/>
              </w:rPr>
              <w:t>153</w:t>
            </w:r>
            <w:r w:rsidRPr="0069320B">
              <w:rPr>
                <w:sz w:val="22"/>
                <w:szCs w:val="22"/>
                <w:lang w:val="en-US"/>
              </w:rPr>
              <w:t>cm</w:t>
            </w:r>
            <w:r w:rsidRPr="0069320B">
              <w:rPr>
                <w:sz w:val="22"/>
                <w:szCs w:val="22"/>
              </w:rPr>
              <w:t xml:space="preserve">. </w:t>
            </w:r>
            <w:r w:rsidRPr="0069320B">
              <w:rPr>
                <w:sz w:val="22"/>
                <w:szCs w:val="22"/>
                <w:lang w:val="en-US"/>
              </w:rPr>
              <w:t>MW</w:t>
            </w:r>
            <w:r w:rsidRPr="0069320B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69320B">
              <w:rPr>
                <w:sz w:val="22"/>
                <w:szCs w:val="22"/>
                <w:lang w:val="en-US"/>
              </w:rPr>
              <w:t>JBL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CONTROL</w:t>
            </w:r>
            <w:r w:rsidRPr="0069320B">
              <w:rPr>
                <w:sz w:val="22"/>
                <w:szCs w:val="22"/>
              </w:rPr>
              <w:t xml:space="preserve"> 25 </w:t>
            </w:r>
            <w:r w:rsidRPr="0069320B">
              <w:rPr>
                <w:sz w:val="22"/>
                <w:szCs w:val="22"/>
                <w:lang w:val="en-US"/>
              </w:rPr>
              <w:t>WH</w:t>
            </w:r>
            <w:r w:rsidRPr="0069320B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69320B">
              <w:rPr>
                <w:sz w:val="22"/>
                <w:szCs w:val="22"/>
              </w:rPr>
              <w:t>комплектк</w:t>
            </w:r>
            <w:proofErr w:type="spellEnd"/>
            <w:r w:rsidRPr="0069320B">
              <w:rPr>
                <w:sz w:val="22"/>
                <w:szCs w:val="22"/>
              </w:rPr>
              <w:t xml:space="preserve"> с </w:t>
            </w:r>
            <w:r w:rsidRPr="0069320B">
              <w:rPr>
                <w:sz w:val="22"/>
                <w:szCs w:val="22"/>
                <w:lang w:val="en-US"/>
              </w:rPr>
              <w:t>Behringer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XM</w:t>
            </w:r>
            <w:r w:rsidRPr="0069320B">
              <w:rPr>
                <w:sz w:val="22"/>
                <w:szCs w:val="22"/>
              </w:rPr>
              <w:t xml:space="preserve">8500 </w:t>
            </w:r>
            <w:r w:rsidRPr="0069320B">
              <w:rPr>
                <w:sz w:val="22"/>
                <w:szCs w:val="22"/>
                <w:lang w:val="en-US"/>
              </w:rPr>
              <w:t>ULTRAVOICE</w:t>
            </w:r>
            <w:r w:rsidRPr="0069320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9320B" w:rsidRDefault="00B43524" w:rsidP="00BC247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9320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9320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9320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9320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9320B" w14:paraId="7A1D3B39" w14:textId="77777777" w:rsidTr="008416EB">
        <w:tc>
          <w:tcPr>
            <w:tcW w:w="7797" w:type="dxa"/>
            <w:shd w:val="clear" w:color="auto" w:fill="auto"/>
          </w:tcPr>
          <w:p w14:paraId="78B9E816" w14:textId="0C3D88C4" w:rsidR="002C735C" w:rsidRPr="0069320B" w:rsidRDefault="00B43524" w:rsidP="00BC247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9320B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C2478" w:rsidRPr="00BC2478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69320B">
              <w:rPr>
                <w:sz w:val="22"/>
                <w:szCs w:val="22"/>
                <w:lang w:val="en-US"/>
              </w:rPr>
              <w:t>Intel</w:t>
            </w:r>
            <w:r w:rsidRPr="0069320B">
              <w:rPr>
                <w:sz w:val="22"/>
                <w:szCs w:val="22"/>
              </w:rPr>
              <w:t xml:space="preserve"> </w:t>
            </w:r>
            <w:proofErr w:type="spellStart"/>
            <w:r w:rsidRPr="006932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320B">
              <w:rPr>
                <w:sz w:val="22"/>
                <w:szCs w:val="22"/>
              </w:rPr>
              <w:t>3 2100 3.3/4</w:t>
            </w:r>
            <w:r w:rsidRPr="0069320B">
              <w:rPr>
                <w:sz w:val="22"/>
                <w:szCs w:val="22"/>
                <w:lang w:val="en-US"/>
              </w:rPr>
              <w:t>Gb</w:t>
            </w:r>
            <w:r w:rsidRPr="0069320B">
              <w:rPr>
                <w:sz w:val="22"/>
                <w:szCs w:val="22"/>
              </w:rPr>
              <w:t>/500</w:t>
            </w:r>
            <w:r w:rsidRPr="0069320B">
              <w:rPr>
                <w:sz w:val="22"/>
                <w:szCs w:val="22"/>
                <w:lang w:val="en-US"/>
              </w:rPr>
              <w:t>Gb</w:t>
            </w:r>
            <w:r w:rsidRPr="0069320B">
              <w:rPr>
                <w:sz w:val="22"/>
                <w:szCs w:val="22"/>
              </w:rPr>
              <w:t>/</w:t>
            </w:r>
            <w:proofErr w:type="spellStart"/>
            <w:r w:rsidRPr="0069320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9320B">
              <w:rPr>
                <w:sz w:val="22"/>
                <w:szCs w:val="22"/>
              </w:rPr>
              <w:t xml:space="preserve">193 - 1 шт., Проектор </w:t>
            </w:r>
            <w:r w:rsidRPr="0069320B">
              <w:rPr>
                <w:sz w:val="22"/>
                <w:szCs w:val="22"/>
                <w:lang w:val="en-US"/>
              </w:rPr>
              <w:t>Sanyo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PLCXU</w:t>
            </w:r>
            <w:r w:rsidRPr="0069320B">
              <w:rPr>
                <w:sz w:val="22"/>
                <w:szCs w:val="22"/>
              </w:rPr>
              <w:t xml:space="preserve">106 - 1 шт., Колонки </w:t>
            </w:r>
            <w:r w:rsidRPr="0069320B">
              <w:rPr>
                <w:sz w:val="22"/>
                <w:szCs w:val="22"/>
                <w:lang w:val="en-US"/>
              </w:rPr>
              <w:t>Hi</w:t>
            </w:r>
            <w:r w:rsidRPr="0069320B">
              <w:rPr>
                <w:sz w:val="22"/>
                <w:szCs w:val="22"/>
              </w:rPr>
              <w:t>-</w:t>
            </w:r>
            <w:r w:rsidRPr="0069320B">
              <w:rPr>
                <w:sz w:val="22"/>
                <w:szCs w:val="22"/>
                <w:lang w:val="en-US"/>
              </w:rPr>
              <w:t>Fi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PRO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MASK</w:t>
            </w:r>
            <w:r w:rsidRPr="0069320B">
              <w:rPr>
                <w:sz w:val="22"/>
                <w:szCs w:val="22"/>
              </w:rPr>
              <w:t>6</w:t>
            </w:r>
            <w:r w:rsidRPr="0069320B">
              <w:rPr>
                <w:sz w:val="22"/>
                <w:szCs w:val="22"/>
                <w:lang w:val="en-US"/>
              </w:rPr>
              <w:t>T</w:t>
            </w:r>
            <w:r w:rsidRPr="0069320B">
              <w:rPr>
                <w:sz w:val="22"/>
                <w:szCs w:val="22"/>
              </w:rPr>
              <w:t>-</w:t>
            </w:r>
            <w:r w:rsidRPr="0069320B">
              <w:rPr>
                <w:sz w:val="22"/>
                <w:szCs w:val="22"/>
                <w:lang w:val="en-US"/>
              </w:rPr>
              <w:t>W</w:t>
            </w:r>
            <w:r w:rsidRPr="0069320B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69320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TA</w:t>
            </w:r>
            <w:r w:rsidRPr="0069320B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69320B">
              <w:rPr>
                <w:sz w:val="22"/>
                <w:szCs w:val="22"/>
                <w:lang w:val="en-US"/>
              </w:rPr>
              <w:t>Matte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White</w:t>
            </w:r>
            <w:r w:rsidRPr="0069320B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097D6B" w14:textId="77777777" w:rsidR="002C735C" w:rsidRPr="0069320B" w:rsidRDefault="00B43524" w:rsidP="00BC247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9320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9320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9320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9320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9320B" w14:paraId="3552F98C" w14:textId="77777777" w:rsidTr="008416EB">
        <w:tc>
          <w:tcPr>
            <w:tcW w:w="7797" w:type="dxa"/>
            <w:shd w:val="clear" w:color="auto" w:fill="auto"/>
          </w:tcPr>
          <w:p w14:paraId="4E75F33D" w14:textId="2FB48DC9" w:rsidR="002C735C" w:rsidRPr="0069320B" w:rsidRDefault="00B43524" w:rsidP="00BC247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9320B">
              <w:rPr>
                <w:sz w:val="22"/>
                <w:szCs w:val="22"/>
              </w:rPr>
              <w:t xml:space="preserve">Ауд. 401 </w:t>
            </w:r>
            <w:proofErr w:type="spellStart"/>
            <w:r w:rsidRPr="0069320B">
              <w:rPr>
                <w:sz w:val="22"/>
                <w:szCs w:val="22"/>
              </w:rPr>
              <w:t>пом</w:t>
            </w:r>
            <w:proofErr w:type="spellEnd"/>
            <w:r w:rsidRPr="0069320B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BC2478" w:rsidRPr="00BC2478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69320B">
              <w:rPr>
                <w:sz w:val="22"/>
                <w:szCs w:val="22"/>
                <w:lang w:val="en-US"/>
              </w:rPr>
              <w:t>Intel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Core</w:t>
            </w:r>
            <w:r w:rsidRPr="0069320B">
              <w:rPr>
                <w:sz w:val="22"/>
                <w:szCs w:val="22"/>
              </w:rPr>
              <w:t xml:space="preserve"> </w:t>
            </w:r>
            <w:r w:rsidRPr="0069320B">
              <w:rPr>
                <w:sz w:val="22"/>
                <w:szCs w:val="22"/>
                <w:lang w:val="en-US"/>
              </w:rPr>
              <w:t>I</w:t>
            </w:r>
            <w:r w:rsidRPr="0069320B">
              <w:rPr>
                <w:sz w:val="22"/>
                <w:szCs w:val="22"/>
              </w:rPr>
              <w:t>5-7400/</w:t>
            </w:r>
            <w:r w:rsidRPr="0069320B">
              <w:rPr>
                <w:sz w:val="22"/>
                <w:szCs w:val="22"/>
                <w:lang w:val="en-US"/>
              </w:rPr>
              <w:t>DDR</w:t>
            </w:r>
            <w:r w:rsidRPr="0069320B">
              <w:rPr>
                <w:sz w:val="22"/>
                <w:szCs w:val="22"/>
              </w:rPr>
              <w:t>4 8</w:t>
            </w:r>
            <w:r w:rsidRPr="0069320B">
              <w:rPr>
                <w:sz w:val="22"/>
                <w:szCs w:val="22"/>
                <w:lang w:val="en-US"/>
              </w:rPr>
              <w:t>GB</w:t>
            </w:r>
            <w:r w:rsidRPr="0069320B">
              <w:rPr>
                <w:sz w:val="22"/>
                <w:szCs w:val="22"/>
              </w:rPr>
              <w:t>/1</w:t>
            </w:r>
            <w:r w:rsidRPr="0069320B">
              <w:rPr>
                <w:sz w:val="22"/>
                <w:szCs w:val="22"/>
                <w:lang w:val="en-US"/>
              </w:rPr>
              <w:t>Tb</w:t>
            </w:r>
            <w:r w:rsidRPr="0069320B">
              <w:rPr>
                <w:sz w:val="22"/>
                <w:szCs w:val="22"/>
              </w:rPr>
              <w:t>/</w:t>
            </w:r>
            <w:r w:rsidRPr="0069320B">
              <w:rPr>
                <w:sz w:val="22"/>
                <w:szCs w:val="22"/>
                <w:lang w:val="en-US"/>
              </w:rPr>
              <w:t>Dell</w:t>
            </w:r>
            <w:r w:rsidRPr="0069320B">
              <w:rPr>
                <w:sz w:val="22"/>
                <w:szCs w:val="22"/>
              </w:rPr>
              <w:t xml:space="preserve"> 23 </w:t>
            </w:r>
            <w:r w:rsidRPr="0069320B">
              <w:rPr>
                <w:sz w:val="22"/>
                <w:szCs w:val="22"/>
                <w:lang w:val="en-US"/>
              </w:rPr>
              <w:t>E</w:t>
            </w:r>
            <w:r w:rsidRPr="0069320B">
              <w:rPr>
                <w:sz w:val="22"/>
                <w:szCs w:val="22"/>
              </w:rPr>
              <w:t>2318</w:t>
            </w:r>
            <w:r w:rsidRPr="0069320B">
              <w:rPr>
                <w:sz w:val="22"/>
                <w:szCs w:val="22"/>
                <w:lang w:val="en-US"/>
              </w:rPr>
              <w:t>H</w:t>
            </w:r>
            <w:r w:rsidRPr="0069320B">
              <w:rPr>
                <w:sz w:val="22"/>
                <w:szCs w:val="22"/>
              </w:rPr>
              <w:t xml:space="preserve"> - 20 шт., Ноутбук </w:t>
            </w:r>
            <w:r w:rsidRPr="0069320B">
              <w:rPr>
                <w:sz w:val="22"/>
                <w:szCs w:val="22"/>
                <w:lang w:val="en-US"/>
              </w:rPr>
              <w:t>HP</w:t>
            </w:r>
            <w:r w:rsidRPr="0069320B">
              <w:rPr>
                <w:sz w:val="22"/>
                <w:szCs w:val="22"/>
              </w:rPr>
              <w:t xml:space="preserve"> 250 </w:t>
            </w:r>
            <w:r w:rsidRPr="0069320B">
              <w:rPr>
                <w:sz w:val="22"/>
                <w:szCs w:val="22"/>
                <w:lang w:val="en-US"/>
              </w:rPr>
              <w:t>G</w:t>
            </w:r>
            <w:r w:rsidRPr="0069320B">
              <w:rPr>
                <w:sz w:val="22"/>
                <w:szCs w:val="22"/>
              </w:rPr>
              <w:t>6 1</w:t>
            </w:r>
            <w:r w:rsidRPr="0069320B">
              <w:rPr>
                <w:sz w:val="22"/>
                <w:szCs w:val="22"/>
                <w:lang w:val="en-US"/>
              </w:rPr>
              <w:t>WY</w:t>
            </w:r>
            <w:r w:rsidRPr="0069320B">
              <w:rPr>
                <w:sz w:val="22"/>
                <w:szCs w:val="22"/>
              </w:rPr>
              <w:t>58</w:t>
            </w:r>
            <w:r w:rsidRPr="0069320B">
              <w:rPr>
                <w:sz w:val="22"/>
                <w:szCs w:val="22"/>
                <w:lang w:val="en-US"/>
              </w:rPr>
              <w:t>EA</w:t>
            </w:r>
            <w:r w:rsidRPr="0069320B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015CD4" w14:textId="77777777" w:rsidR="002C735C" w:rsidRPr="0069320B" w:rsidRDefault="00B43524" w:rsidP="00BC247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9320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9320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9320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9320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42732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2732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42732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2732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320B" w14:paraId="31974BAC" w14:textId="77777777" w:rsidTr="00C91A04">
        <w:tc>
          <w:tcPr>
            <w:tcW w:w="562" w:type="dxa"/>
          </w:tcPr>
          <w:p w14:paraId="5A28CE21" w14:textId="77777777" w:rsidR="0069320B" w:rsidRPr="00BC2478" w:rsidRDefault="0069320B" w:rsidP="00C91A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A78A678" w14:textId="77777777" w:rsidR="0069320B" w:rsidRPr="0069320B" w:rsidRDefault="0069320B" w:rsidP="00C91A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32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42732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932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32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42732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9320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9320B" w14:paraId="5A1C9382" w14:textId="77777777" w:rsidTr="00801458">
        <w:tc>
          <w:tcPr>
            <w:tcW w:w="2336" w:type="dxa"/>
          </w:tcPr>
          <w:p w14:paraId="4C518DAB" w14:textId="77777777" w:rsidR="005D65A5" w:rsidRPr="006932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20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932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20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932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20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932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2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9320B" w14:paraId="07658034" w14:textId="77777777" w:rsidTr="00801458">
        <w:tc>
          <w:tcPr>
            <w:tcW w:w="2336" w:type="dxa"/>
          </w:tcPr>
          <w:p w14:paraId="1553D698" w14:textId="78F29BFB" w:rsidR="005D65A5" w:rsidRPr="006932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9320B" w:rsidRDefault="007478E0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9320B" w:rsidRDefault="007478E0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9320B" w:rsidRDefault="007478E0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9320B" w14:paraId="5EC9765D" w14:textId="77777777" w:rsidTr="00801458">
        <w:tc>
          <w:tcPr>
            <w:tcW w:w="2336" w:type="dxa"/>
          </w:tcPr>
          <w:p w14:paraId="4B3C431B" w14:textId="77777777" w:rsidR="005D65A5" w:rsidRPr="006932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1E73514" w14:textId="77777777" w:rsidR="005D65A5" w:rsidRPr="0069320B" w:rsidRDefault="007478E0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DEC2B09" w14:textId="77777777" w:rsidR="005D65A5" w:rsidRPr="0069320B" w:rsidRDefault="007478E0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83BF240" w14:textId="77777777" w:rsidR="005D65A5" w:rsidRPr="0069320B" w:rsidRDefault="007478E0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69320B" w14:paraId="1CF9B923" w14:textId="77777777" w:rsidTr="00801458">
        <w:tc>
          <w:tcPr>
            <w:tcW w:w="2336" w:type="dxa"/>
          </w:tcPr>
          <w:p w14:paraId="71CEA3F3" w14:textId="77777777" w:rsidR="005D65A5" w:rsidRPr="006932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749D23" w14:textId="77777777" w:rsidR="005D65A5" w:rsidRPr="0069320B" w:rsidRDefault="007478E0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7BD04EE" w14:textId="77777777" w:rsidR="005D65A5" w:rsidRPr="0069320B" w:rsidRDefault="007478E0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7307AA" w14:textId="77777777" w:rsidR="005D65A5" w:rsidRPr="0069320B" w:rsidRDefault="007478E0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69320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9320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4273243"/>
      <w:r w:rsidRPr="0069320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9320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320B" w:rsidRPr="0069320B" w14:paraId="60BDAA78" w14:textId="77777777" w:rsidTr="00C91A04">
        <w:tc>
          <w:tcPr>
            <w:tcW w:w="562" w:type="dxa"/>
          </w:tcPr>
          <w:p w14:paraId="472D7150" w14:textId="77777777" w:rsidR="0069320B" w:rsidRPr="0069320B" w:rsidRDefault="0069320B" w:rsidP="00C91A0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560E1A8" w14:textId="77777777" w:rsidR="0069320B" w:rsidRPr="0069320B" w:rsidRDefault="0069320B" w:rsidP="00C91A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32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3EC58D" w14:textId="77777777" w:rsidR="0069320B" w:rsidRPr="0069320B" w:rsidRDefault="0069320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9320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4273244"/>
      <w:r w:rsidRPr="0069320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9320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9320B" w14:paraId="0267C479" w14:textId="77777777" w:rsidTr="00801458">
        <w:tc>
          <w:tcPr>
            <w:tcW w:w="2500" w:type="pct"/>
          </w:tcPr>
          <w:p w14:paraId="37F699C9" w14:textId="77777777" w:rsidR="00B8237E" w:rsidRPr="006932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20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932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32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9320B" w14:paraId="3F240151" w14:textId="77777777" w:rsidTr="00801458">
        <w:tc>
          <w:tcPr>
            <w:tcW w:w="2500" w:type="pct"/>
          </w:tcPr>
          <w:p w14:paraId="61E91592" w14:textId="61A0874C" w:rsidR="00B8237E" w:rsidRPr="006932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9320B" w:rsidRDefault="005C548A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9320B" w14:paraId="50047734" w14:textId="77777777" w:rsidTr="00801458">
        <w:tc>
          <w:tcPr>
            <w:tcW w:w="2500" w:type="pct"/>
          </w:tcPr>
          <w:p w14:paraId="334025EB" w14:textId="77777777" w:rsidR="00B8237E" w:rsidRPr="0069320B" w:rsidRDefault="00B8237E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FB76AC" w14:textId="77777777" w:rsidR="00B8237E" w:rsidRPr="0069320B" w:rsidRDefault="005C548A" w:rsidP="00801458">
            <w:pPr>
              <w:rPr>
                <w:rFonts w:ascii="Times New Roman" w:hAnsi="Times New Roman" w:cs="Times New Roman"/>
              </w:rPr>
            </w:pPr>
            <w:r w:rsidRPr="0069320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69320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42732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C2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C2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C2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C2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C2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C2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C2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C2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FE8D6A" w14:textId="77777777" w:rsidR="009B7430" w:rsidRDefault="009B7430" w:rsidP="00315CA6">
      <w:pPr>
        <w:spacing w:after="0" w:line="240" w:lineRule="auto"/>
      </w:pPr>
      <w:r>
        <w:separator/>
      </w:r>
    </w:p>
  </w:endnote>
  <w:endnote w:type="continuationSeparator" w:id="0">
    <w:p w14:paraId="17F4291F" w14:textId="77777777" w:rsidR="009B7430" w:rsidRDefault="009B743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45E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6ACE34" w14:textId="77777777" w:rsidR="009B7430" w:rsidRDefault="009B7430" w:rsidP="00315CA6">
      <w:pPr>
        <w:spacing w:after="0" w:line="240" w:lineRule="auto"/>
      </w:pPr>
      <w:r>
        <w:separator/>
      </w:r>
    </w:p>
  </w:footnote>
  <w:footnote w:type="continuationSeparator" w:id="0">
    <w:p w14:paraId="68BF19F9" w14:textId="77777777" w:rsidR="009B7430" w:rsidRDefault="009B743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320B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B745E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7430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478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4055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20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20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7448195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rabprog/%D0%A2%D1%83%D0%BC%D0%B0%D1%80%D0%BE%D0%B2%D0%B0%20%D0%A2.%D0%93.,%20%D0%A1%D0%BB%D0%B0%D0%B2%D0%B5%D1%86%D0%BA%D0%B0%D1%8F%20%D0%9D.%D0%A1.,%20%D0%91%D0%B0%D1%80%D0%B8%D0%BD%D0%BE%D0%B2%D0%B0%20%D0%AF.%D0%92.%20-%20%D0%A4%D0%B8%D0%BD%D0%B0%D0%BD%D1%81%D0%B8%D1%80%D0%BE%D0%B2%D0%B0%D0%BD%D0%B8%D0%B5%20%D0%B2%D0%BD%D0%B5%D1%88%D0%BD%D0%B5%D1%8D%D0%BA%D0%BE%D0%BD%D0%BE%D0%BC%D0%B8%D1%87%D0%B5%D1%81%D0%BA%D0%BE%D0%B9%20%D0%B4%D0%B5%D1%8F%D1%82%D0%B5%D0%BB%D1%8C%D0%BD%D0%BE%D1%81%D1%82%D0%B8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mgimo.ru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42077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7EDFE8-08F7-4F34-A1D0-2CED7F9B9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10</Pages>
  <Words>2982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